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02" w:rsidRPr="00411CB2" w:rsidRDefault="00466302" w:rsidP="00466302">
      <w:pPr>
        <w:spacing w:after="0" w:line="240" w:lineRule="atLeast"/>
        <w:ind w:left="720" w:right="1134" w:firstLine="426"/>
        <w:jc w:val="center"/>
        <w:rPr>
          <w:rFonts w:ascii="Times New Roman" w:hAnsi="Times New Roman"/>
          <w:spacing w:val="20"/>
          <w:kern w:val="28"/>
          <w:sz w:val="24"/>
          <w:szCs w:val="24"/>
          <w:lang w:eastAsia="ru-RU"/>
        </w:rPr>
      </w:pPr>
      <w:bookmarkStart w:id="0" w:name="_GoBack"/>
      <w:bookmarkEnd w:id="0"/>
      <w:r w:rsidRPr="00411CB2">
        <w:rPr>
          <w:rFonts w:ascii="Times New Roman" w:hAnsi="Times New Roman"/>
          <w:spacing w:val="20"/>
          <w:kern w:val="28"/>
          <w:sz w:val="24"/>
          <w:szCs w:val="24"/>
          <w:lang w:eastAsia="ru-RU"/>
        </w:rPr>
        <w:t>РОССИЙСКАЯ  ФЕДЕРАЦИЯ</w:t>
      </w:r>
    </w:p>
    <w:p w:rsidR="00466302" w:rsidRPr="00411CB2" w:rsidRDefault="00466302" w:rsidP="00466302">
      <w:pPr>
        <w:spacing w:after="0" w:line="240" w:lineRule="atLeast"/>
        <w:ind w:left="720" w:right="1134" w:firstLine="426"/>
        <w:jc w:val="center"/>
        <w:rPr>
          <w:rFonts w:ascii="Times New Roman" w:hAnsi="Times New Roman"/>
          <w:spacing w:val="44"/>
          <w:kern w:val="28"/>
          <w:sz w:val="12"/>
          <w:szCs w:val="12"/>
          <w:lang w:eastAsia="ru-RU"/>
        </w:rPr>
      </w:pPr>
      <w:r w:rsidRPr="00411CB2">
        <w:rPr>
          <w:rFonts w:ascii="Times New Roman" w:hAnsi="Times New Roman"/>
          <w:spacing w:val="44"/>
          <w:kern w:val="28"/>
          <w:sz w:val="24"/>
          <w:szCs w:val="24"/>
          <w:lang w:eastAsia="ru-RU"/>
        </w:rPr>
        <w:t>РОСТОВСКАЯ ОБЛАСТЬ</w:t>
      </w:r>
    </w:p>
    <w:p w:rsidR="00466302" w:rsidRPr="00411CB2" w:rsidRDefault="00466302" w:rsidP="00466302">
      <w:pPr>
        <w:spacing w:after="0" w:line="240" w:lineRule="atLeast"/>
        <w:ind w:right="1134" w:firstLine="426"/>
        <w:jc w:val="center"/>
        <w:rPr>
          <w:rFonts w:ascii="Times New Roman" w:hAnsi="Times New Roman"/>
          <w:spacing w:val="44"/>
          <w:kern w:val="28"/>
          <w:sz w:val="12"/>
          <w:szCs w:val="12"/>
          <w:lang w:eastAsia="ru-RU"/>
        </w:rPr>
      </w:pPr>
    </w:p>
    <w:p w:rsidR="00466302" w:rsidRPr="00411CB2" w:rsidRDefault="00466302" w:rsidP="00466302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66302" w:rsidRPr="00411CB2" w:rsidRDefault="00466302" w:rsidP="00466302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411CB2">
        <w:rPr>
          <w:rFonts w:ascii="Times New Roman" w:hAnsi="Times New Roman"/>
          <w:b/>
          <w:sz w:val="28"/>
          <w:szCs w:val="28"/>
          <w:lang w:eastAsia="ru-RU"/>
        </w:rPr>
        <w:t>.Ш</w:t>
      </w:r>
      <w:proofErr w:type="gramEnd"/>
      <w:r w:rsidRPr="00411CB2">
        <w:rPr>
          <w:rFonts w:ascii="Times New Roman" w:hAnsi="Times New Roman"/>
          <w:b/>
          <w:sz w:val="28"/>
          <w:szCs w:val="28"/>
          <w:lang w:eastAsia="ru-RU"/>
        </w:rPr>
        <w:t>ахты Ростовской области</w:t>
      </w:r>
    </w:p>
    <w:p w:rsidR="00466302" w:rsidRPr="00411CB2" w:rsidRDefault="00466302" w:rsidP="00466302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CB2">
        <w:rPr>
          <w:rFonts w:ascii="Times New Roman" w:hAnsi="Times New Roman"/>
          <w:b/>
          <w:sz w:val="28"/>
          <w:szCs w:val="28"/>
          <w:lang w:eastAsia="ru-RU"/>
        </w:rPr>
        <w:t xml:space="preserve">«Средняя общеобразовательная школа №14 </w:t>
      </w:r>
    </w:p>
    <w:p w:rsidR="00466302" w:rsidRPr="00411CB2" w:rsidRDefault="00466302" w:rsidP="00466302">
      <w:pPr>
        <w:spacing w:after="0" w:line="240" w:lineRule="auto"/>
        <w:ind w:left="720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4343400</wp:posOffset>
            </wp:positionH>
            <wp:positionV relativeFrom="page">
              <wp:posOffset>1762125</wp:posOffset>
            </wp:positionV>
            <wp:extent cx="1743075" cy="1514475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CB2">
        <w:rPr>
          <w:rFonts w:ascii="Times New Roman" w:hAnsi="Times New Roman"/>
          <w:b/>
          <w:sz w:val="28"/>
          <w:szCs w:val="28"/>
          <w:lang w:eastAsia="ru-RU"/>
        </w:rPr>
        <w:t xml:space="preserve">имени Героя Советского Союза И.К. Мирошникова»                                         </w:t>
      </w:r>
    </w:p>
    <w:p w:rsidR="00466302" w:rsidRPr="00411CB2" w:rsidRDefault="00466302" w:rsidP="00466302">
      <w:pPr>
        <w:spacing w:after="0" w:line="240" w:lineRule="auto"/>
        <w:ind w:right="-143"/>
        <w:jc w:val="center"/>
        <w:rPr>
          <w:rFonts w:ascii="Times New Roman" w:hAnsi="Times New Roman"/>
          <w:snapToGrid w:val="0"/>
          <w:kern w:val="28"/>
          <w:sz w:val="16"/>
          <w:szCs w:val="16"/>
          <w:lang w:eastAsia="ru-RU"/>
        </w:rPr>
      </w:pPr>
      <w:hyperlink r:id="rId5" w:history="1"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 xml:space="preserve">346519 Россия, </w:t>
        </w:r>
        <w:proofErr w:type="gramStart"/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>г</w:t>
        </w:r>
        <w:proofErr w:type="gramEnd"/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 xml:space="preserve">. Шахты Ростовской области, ул. Пограничная, 47-в, тел. (863 6) 22 75 67,  </w:t>
        </w:r>
        <w:r w:rsidRPr="00411CB2">
          <w:rPr>
            <w:rFonts w:ascii="Times New Roman" w:hAnsi="Times New Roman"/>
            <w:b/>
            <w:color w:val="0000FF"/>
            <w:sz w:val="18"/>
            <w:u w:val="single"/>
            <w:lang w:val="en-US" w:eastAsia="ru-RU"/>
          </w:rPr>
          <w:t>e</w:t>
        </w:r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>-</w:t>
        </w:r>
        <w:proofErr w:type="spellStart"/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>mai</w:t>
        </w:r>
        <w:proofErr w:type="spellEnd"/>
        <w:r w:rsidRPr="00411CB2">
          <w:rPr>
            <w:rFonts w:ascii="Times New Roman" w:hAnsi="Times New Roman"/>
            <w:b/>
            <w:color w:val="0000FF"/>
            <w:sz w:val="18"/>
            <w:u w:val="single"/>
            <w:lang w:val="en-US" w:eastAsia="ru-RU"/>
          </w:rPr>
          <w:t>l</w:t>
        </w:r>
        <w:r w:rsidRPr="00411CB2">
          <w:rPr>
            <w:rFonts w:ascii="Times New Roman" w:hAnsi="Times New Roman"/>
            <w:b/>
            <w:color w:val="0000FF"/>
            <w:sz w:val="18"/>
            <w:u w:val="single"/>
            <w:lang w:eastAsia="ru-RU"/>
          </w:rPr>
          <w:t>:mousosh14shakht@mail.ru</w:t>
        </w:r>
      </w:hyperlink>
    </w:p>
    <w:p w:rsidR="00466302" w:rsidRDefault="00466302" w:rsidP="00466302">
      <w:pPr>
        <w:spacing w:line="240" w:lineRule="auto"/>
        <w:ind w:firstLine="426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5000"/>
      </w:tblGrid>
      <w:tr w:rsidR="00466302" w:rsidRPr="00ED7898" w:rsidTr="0000553D">
        <w:trPr>
          <w:trHeight w:val="126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на </w:t>
            </w:r>
            <w:proofErr w:type="gramStart"/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педсовете</w:t>
            </w:r>
            <w:proofErr w:type="gramEnd"/>
          </w:p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30 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августа 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«Утверждаю»</w:t>
            </w:r>
          </w:p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ахты</w:t>
            </w:r>
          </w:p>
          <w:p w:rsidR="00466302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____________________Л.В.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Кучук</w:t>
            </w:r>
          </w:p>
          <w:p w:rsidR="00466302" w:rsidRPr="00ED7898" w:rsidRDefault="00466302" w:rsidP="0000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6302" w:rsidRPr="00ED7898" w:rsidRDefault="00466302" w:rsidP="0046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01 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сентября 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ED78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2259C8" w:rsidRPr="002259C8" w:rsidRDefault="002259C8" w:rsidP="002259C8">
      <w:pPr>
        <w:widowControl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3C9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информирования  </w:t>
      </w:r>
      <w:r w:rsidR="002259C8"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Заказчика  </w:t>
      </w:r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466302" w:rsidRPr="002259C8" w:rsidRDefault="00466302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№14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ахты</w:t>
      </w: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(далее Порядок) разработан в соответствии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29.12.2012 г. N 273-ФЗ «Об образовании в Российской Федерации»;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Кодексом  Российской Федерации; 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07.02.1992 г. №2300-1 «О защите прав потребителей»;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Порядке: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- общеобразовательное учреждение, предоставляющее платные образовательные услуги обучающемуся;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 - физическое лицо, осваивающее образовательную программу;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D813C9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Порядок регулирует отношения, возникающие при необходимости информирования Заказчика об оказании платных образовательных услуг </w:t>
      </w:r>
      <w:bookmarkStart w:id="1" w:name="sub_1009"/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общеобразовательном учреждении г</w:t>
      </w:r>
      <w:proofErr w:type="gramStart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0"/>
      <w:bookmarkEnd w:id="1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1"/>
      <w:bookmarkEnd w:id="2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Информация, предусмотренная пунктами 1.4. и 1.5. настоящего Порядка, предоставляется Исполнителем в месте фактического осуществления образовательной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12"/>
      <w:bookmarkEnd w:id="3"/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Заказчика в сфере информирования при получении </w:t>
      </w: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образовательных  услуг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Исполнитель обязан предоставлять Заказчику подробную информацию о: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условиях предоставления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и их соответствию установленным требованиям;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цене и условиях оплаты, порядке и условиях возврата финансовых средств;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 к Исполнителю;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Заказчика и Исполнителя при выявлении Заказчиком недостатков и (или) существенных недостатков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документе, который будет выдан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оказания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лице(ах) Исполнителя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вс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аналогичных услуг.</w:t>
      </w:r>
    </w:p>
    <w:p w:rsidR="00466302" w:rsidRDefault="00466302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Система информирования Заказчика при оказании платных образовательных услуг </w:t>
      </w:r>
      <w:r w:rsidRPr="00A1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66302" w:rsidRPr="0046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бюджетном общеобразовательном учреждении г</w:t>
      </w:r>
      <w:proofErr w:type="gramStart"/>
      <w:r w:rsidR="00466302" w:rsidRPr="0046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="00466302" w:rsidRPr="0046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3.1.Исполнитель в целях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выполнения требований Правил оказания платных образовательных услуг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систему информирования Заказчика об оказании платных образовательных услуг (далее Система информирования).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информирования включает в себя следующие компоненты: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и общедоступности информации об общеобразовательном учреждении и о его деятельности посредством размещения необходимой информации на его официальном сайте в установленном порядке;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об общеобразовательном учреждении и об оказываемых платных образовательных услугах на информационных стендах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общеобразовательном учреждении г</w:t>
      </w:r>
      <w:proofErr w:type="gramStart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И.К.Мирошникова».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информирование Заказчика при его личном обращении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</w:t>
      </w:r>
      <w:proofErr w:type="gramStart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платных образовательных услуг и в процессе оказания данных услуг;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размещает на своём официальном сайте в сети «Интернет»: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Правила оказания платных образовательных услуг, утверждённые постановлением Правительства РФ от 15.08.2013 г. № 706.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Перечень оказываемых платных образовательных услуг (при необходимости с характеристикой каждой услуги).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Информацию: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структуре и об органах управления образовательной организации,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структурных подразделений (органов управления);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фамилии, имена, отчества и должности руководителей структурных подразделений;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 нахождения структурных подразделений;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адреса официальных сайтов в сети «Интернет» структурных подразделений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адреса электронной почты структурных подразделений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уровне образования;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формах обучения;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нормативном сроке обучения;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описании образовательной программы с приложением ее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 учебном плане с приложением его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 календарном учебном графике с приложением его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к)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(или) юридических лиц;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о языках, на которых осуществляется образование (обучение);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о руководителе образовательной организации, его заместителях, об ответственном лице за организацию оказания платных образовательных услуг,  руководителях филиалов образовательной организации (при их наличии),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должность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контактные телефоны;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 работника;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занимаемая должность (должности);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преподаваемые дисциплины;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ученая степень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ученое звание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направления подготовки и (или) специальности;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о повышении квалификации и (или) профессиональной переподготовке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стаж работы;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стаж работы по специальности;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  <w:proofErr w:type="gramEnd"/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 количестве вакантных мест для приема (перевода) по каждой образовательной программе, направлению подготовки (на места, финансируемые за счет бюджета, по договорам об образовании за счет средств физических и (или) юридических лиц);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о наличии и условиях предоставления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социальной поддержки;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об осуществлении присмотра и ухода за детьми при оказании образовательных услуг;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об объёме образовательной деятельности, финансовое обеспечение которой осуществляется за счет бюджетных ассигнований и по договорам об образовании за счет средств физических и (или) юридических лиц;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ц) о поступлении финансовых и материальных средств и об их расходовании по итогам финансового года;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о продолжении образования выпускниками.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Копии: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устава образовательной организации;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свидетельства о государственной аккредитации;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4.1.6.Отчет о результатах </w:t>
      </w:r>
      <w:proofErr w:type="spell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466302" w:rsidRDefault="00466302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Информирование об Исполнителе и об оказываемых им платных образовательных услугах</w:t>
      </w:r>
      <w:bookmarkEnd w:id="4"/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размещения информации на информационных стендах Исполнителя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5.1.На информационных стендах Исполнитель размещает: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5.1.1.Следующую информацию о себе: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 структуре и об органах управления образовательной организации, в том числе: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наименование структурных подразделений (органов управления);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фамилии, имена, отчества и должности руководителей структурных подразделений;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места нахождения структурных подразделений;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адреса официальных сайтов в сети «Интернет» структурных подразделений (при наличии);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адреса электронной почты структурных подразделений (при наличии);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 оказываемых платных образовательных услугах (перечень, при необходимости их характеристика);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об уровне образования;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о формах обучения;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о нормативном сроке обучения;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5.1.2. Копии: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свидетельства о государственной аккредитации;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правил внутреннего распорядка обучающихся;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5.1.3. Документы о платных образовательных услугах: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оказании платных образовательных услуг общеобразовательным учреждением;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 Договора;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действий общеобразовательного учреждения и заказчика платных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образовательных услуг при обнаружении заказчиком недостатка или существенного недостатка платных образовательных услуг;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 об утверждении стоимости обучения по каждой образовательной программе (услуге)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Исполнитель так же размещает на информационных стендах иную информацию о себе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Непосредственное информирование Заказчика по вопросам оказания платных образовательных услуг при его личном обращении к Исполнителю осуществляет </w:t>
      </w:r>
      <w:r w:rsidRPr="005C4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уполномоченное приказом руководителя  общеобразовательного учреждения лицо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Уполномоченное лицо).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Уполномоченное лицо, при обращении Заказчика по вопросам оказания платных образовательных услуг: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Заказчику интересующие его вопросы оказания платных образовательных услуг в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 Заказчика с Правилами оказания платных образовательных услуг, утверждёнными постановлением Правительства РФ от 15.08.2013 г. № 706; Положением об оказании платных образовательных услуг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общеобразовательном учреждении г</w:t>
      </w:r>
      <w:proofErr w:type="gramStart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иными локальными нормативными актами, принятыми в </w:t>
      </w:r>
      <w:r w:rsidR="00466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оказания платных образовательных услуг;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развёрнутую информацию об оказываемых платных образовательных услугах;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информацию о Договоре в соответствии с установленными требованиями;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Уполномоченное лицо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Предоставляет для ознакомления по требованию Заказчика: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копию учредительного документа Исполнителя - юридического лица;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лицензии на осуществление образовательной деятельности (с приложениями);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копию свидетельства о государственной аккредитации.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 В случае</w:t>
      </w: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7.1.Приказом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образовательного учреждения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Ответственное лицо за организацию работы в общеобразовательном учреждении по информированию Заказчика при оказании платных образовательных услуг (далее Ответственное лицо). Таким лицом в общеобразовательном учреждении является лицо, ответственное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Соответствующие ответственные лица (при необходимости назначения таких лиц) в структурных подразделениях общеобразовательного учреждения.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Уполномоченно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лицо(а), обеспечивающее непосредственное информирование Заказчика по вопросам оказания платных образовательных услуг при его личном обращении в общеобразовательное учреждение, т.е. к Исполнителю.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Ответственные и Уполномоченные лица, указанные в п. 7.1.1. – 7.1.3. настоящего раздела: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руководствуются настоящим Порядком;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проходят соответствующее обучение (подготовку в виде тематического семинара) в общеобразовательном учреждении не реже 1 раза в год;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друг с другом по вопросам информирования Заказчика об оказании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Знают: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требования законодательства и других нормативных документов по обеспечению прав Заказчика и Воспитанника;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общеобразовательного учреждения;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обязанности и ответственность педагогических работников.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Ответственное лицо в общеобразовательном учреждении: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функционирование Системы информирования в соответствии с требованиями настоящего Порядка;</w:t>
      </w:r>
    </w:p>
    <w:p w:rsidR="00D813C9" w:rsidRPr="005C4D91" w:rsidRDefault="00D813C9" w:rsidP="00D81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организует  изучение Уполномоченным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законодательства, других нормативных документов, в том числе локальных нормативных актов, по вопросам оказания платных образовательных услуг; требований законодательства и других нормативных документов по обеспечению прав Заказчика и Обучающегося; функций общеобразовательного учреждения;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контроль за состоянием работы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общеобразовательном учреждении г</w:t>
      </w:r>
      <w:proofErr w:type="gramStart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4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Ростовской области «Средняя общеобразовательная школа №14 имени Героя Советского Союза И.К.Мирошникова»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D813C9" w:rsidRPr="005C4D91" w:rsidRDefault="00D813C9" w:rsidP="00D813C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Ответственные и Уполномоченные лица, указанные в п. 7.1.1. – 7.1.3. настоящего раздела,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соответствии с требованиями действующего законодательства.</w:t>
      </w:r>
    </w:p>
    <w:p w:rsidR="00D813C9" w:rsidRDefault="00D813C9" w:rsidP="00D813C9"/>
    <w:p w:rsidR="00D813C9" w:rsidRPr="00AC0C53" w:rsidRDefault="00D813C9" w:rsidP="00D813C9"/>
    <w:p w:rsidR="00383E2E" w:rsidRPr="000817B9" w:rsidRDefault="00D813C9" w:rsidP="00D813C9">
      <w:pPr>
        <w:rPr>
          <w:rFonts w:ascii="Times New Roman" w:hAnsi="Times New Roman" w:cs="Times New Roman"/>
          <w:sz w:val="24"/>
          <w:szCs w:val="24"/>
        </w:rPr>
      </w:pP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83E2E" w:rsidRPr="000817B9" w:rsidSect="000817B9">
      <w:pgSz w:w="11906" w:h="16838" w:code="9"/>
      <w:pgMar w:top="851" w:right="850" w:bottom="851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6351F3"/>
    <w:rsid w:val="000817B9"/>
    <w:rsid w:val="002259C8"/>
    <w:rsid w:val="00383E2E"/>
    <w:rsid w:val="00387E53"/>
    <w:rsid w:val="00466302"/>
    <w:rsid w:val="006351F3"/>
    <w:rsid w:val="00942B83"/>
    <w:rsid w:val="00C51145"/>
    <w:rsid w:val="00D8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odnayu_school@shakht.donp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2984</Words>
  <Characters>17013</Characters>
  <Application>Microsoft Office Word</Application>
  <DocSecurity>0</DocSecurity>
  <Lines>141</Lines>
  <Paragraphs>39</Paragraphs>
  <ScaleCrop>false</ScaleCrop>
  <Company>МОАУ СОШ №4, Орск</Company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С.А.</dc:creator>
  <cp:lastModifiedBy>First</cp:lastModifiedBy>
  <cp:revision>3</cp:revision>
  <cp:lastPrinted>2018-10-12T08:08:00Z</cp:lastPrinted>
  <dcterms:created xsi:type="dcterms:W3CDTF">2018-10-12T07:52:00Z</dcterms:created>
  <dcterms:modified xsi:type="dcterms:W3CDTF">2018-10-12T08:08:00Z</dcterms:modified>
</cp:coreProperties>
</file>