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35" w:rsidRDefault="00035F75">
      <w:pPr>
        <w:pStyle w:val="30"/>
        <w:shd w:val="clear" w:color="auto" w:fill="auto"/>
        <w:ind w:right="40"/>
      </w:pPr>
      <w:r>
        <w:rPr>
          <w:rStyle w:val="31"/>
          <w:b/>
          <w:bCs/>
        </w:rPr>
        <w:t>ДОГОВОР О СОТРУДНИЧЕСТВЕ</w:t>
      </w:r>
      <w:r>
        <w:rPr>
          <w:rStyle w:val="31"/>
          <w:b/>
          <w:bCs/>
        </w:rPr>
        <w:br/>
        <w:t xml:space="preserve">МБОУ </w:t>
      </w:r>
      <w:r w:rsidR="00D350C1">
        <w:rPr>
          <w:rStyle w:val="31"/>
          <w:b/>
          <w:bCs/>
        </w:rPr>
        <w:t xml:space="preserve">СОШ №14 </w:t>
      </w:r>
      <w:r>
        <w:rPr>
          <w:rStyle w:val="32"/>
          <w:b/>
          <w:bCs/>
        </w:rPr>
        <w:t xml:space="preserve">г. </w:t>
      </w:r>
      <w:r>
        <w:rPr>
          <w:rStyle w:val="31"/>
          <w:b/>
          <w:bCs/>
        </w:rPr>
        <w:t xml:space="preserve">ШАХТЫ РОСТОВСКОЙ ОБЛАСТИ </w:t>
      </w:r>
      <w:r>
        <w:rPr>
          <w:rStyle w:val="31"/>
          <w:b/>
          <w:bCs/>
        </w:rPr>
        <w:br/>
        <w:t>И ГОСУДАРСТВЕННЫМ БЮДЖЕТНЫМ ПРОФЕССИОНАЛЬНЫМ</w:t>
      </w:r>
      <w:r>
        <w:rPr>
          <w:rStyle w:val="31"/>
          <w:b/>
          <w:bCs/>
        </w:rPr>
        <w:br/>
        <w:t>ОБРАЗОВАТЕЛЬНЫМ УЧРЕЖДЕНИЕМ</w:t>
      </w:r>
      <w:r>
        <w:rPr>
          <w:rStyle w:val="31"/>
          <w:b/>
          <w:bCs/>
        </w:rPr>
        <w:br/>
        <w:t>РОСТОВСКОЙ ОБЛАСТИ</w:t>
      </w:r>
    </w:p>
    <w:p w:rsidR="009A6935" w:rsidRDefault="00035F75">
      <w:pPr>
        <w:pStyle w:val="30"/>
        <w:shd w:val="clear" w:color="auto" w:fill="auto"/>
        <w:spacing w:after="263"/>
        <w:ind w:right="40"/>
      </w:pPr>
      <w:r>
        <w:rPr>
          <w:rStyle w:val="31"/>
          <w:b/>
          <w:bCs/>
        </w:rPr>
        <w:t>«ШАХТИНСКИЙ ПОЛИТЕХНИЧЕСКИЙ КОЛЛЕДЖ»</w:t>
      </w:r>
    </w:p>
    <w:p w:rsidR="009A6935" w:rsidRDefault="00D350C1">
      <w:pPr>
        <w:pStyle w:val="20"/>
        <w:shd w:val="clear" w:color="auto" w:fill="auto"/>
        <w:tabs>
          <w:tab w:val="left" w:pos="8955"/>
        </w:tabs>
        <w:spacing w:before="0" w:after="256" w:line="240" w:lineRule="exact"/>
        <w:ind w:left="6320" w:firstLine="0"/>
      </w:pPr>
      <w:r>
        <w:rPr>
          <w:rStyle w:val="21"/>
        </w:rPr>
        <w:t xml:space="preserve">                     01 сентября</w:t>
      </w:r>
      <w:r w:rsidR="00035F75">
        <w:rPr>
          <w:rStyle w:val="21"/>
        </w:rPr>
        <w:tab/>
        <w:t>2023 г.</w:t>
      </w:r>
    </w:p>
    <w:p w:rsidR="009A6935" w:rsidRDefault="00035F75">
      <w:pPr>
        <w:pStyle w:val="20"/>
        <w:shd w:val="clear" w:color="auto" w:fill="auto"/>
        <w:spacing w:before="0" w:after="240" w:line="274" w:lineRule="exact"/>
        <w:ind w:firstLine="600"/>
        <w:jc w:val="left"/>
      </w:pPr>
      <w:r>
        <w:rPr>
          <w:rStyle w:val="21"/>
        </w:rPr>
        <w:t xml:space="preserve">ГБПОУ РО «ШПТК» в лице директора Головина </w:t>
      </w:r>
      <w:r>
        <w:rPr>
          <w:rStyle w:val="21"/>
        </w:rPr>
        <w:t xml:space="preserve">Игоря Николаевича, именуемое в дальнейшем «Колледж», действующего на основании Устава с одной стороны и МБОУ </w:t>
      </w:r>
      <w:r w:rsidR="00D350C1">
        <w:rPr>
          <w:rStyle w:val="21"/>
        </w:rPr>
        <w:t xml:space="preserve">СОШ №14 </w:t>
      </w:r>
      <w:r>
        <w:rPr>
          <w:rStyle w:val="21"/>
        </w:rPr>
        <w:t xml:space="preserve">г. Шахты Ростовской области </w:t>
      </w:r>
      <w:r>
        <w:rPr>
          <w:rStyle w:val="21"/>
        </w:rPr>
        <w:t xml:space="preserve">в лице директора </w:t>
      </w:r>
      <w:r w:rsidR="00D350C1">
        <w:rPr>
          <w:rStyle w:val="21"/>
        </w:rPr>
        <w:t>Кучук Людмилы Владасовны</w:t>
      </w:r>
      <w:bookmarkStart w:id="0" w:name="_GoBack"/>
      <w:bookmarkEnd w:id="0"/>
      <w:r>
        <w:rPr>
          <w:rStyle w:val="21"/>
        </w:rPr>
        <w:t>, именуемое в дальнейшем «Школа» с другой стороны, заключили нижес</w:t>
      </w:r>
      <w:r>
        <w:rPr>
          <w:rStyle w:val="21"/>
        </w:rPr>
        <w:t>ледующий договор:</w:t>
      </w:r>
    </w:p>
    <w:p w:rsidR="009A6935" w:rsidRDefault="00035F75">
      <w:pPr>
        <w:pStyle w:val="20"/>
        <w:numPr>
          <w:ilvl w:val="0"/>
          <w:numId w:val="1"/>
        </w:numPr>
        <w:shd w:val="clear" w:color="auto" w:fill="auto"/>
        <w:tabs>
          <w:tab w:val="left" w:pos="4095"/>
        </w:tabs>
        <w:spacing w:before="0" w:after="0" w:line="274" w:lineRule="exact"/>
        <w:ind w:left="3820" w:firstLine="0"/>
      </w:pPr>
      <w:r>
        <w:rPr>
          <w:rStyle w:val="21"/>
        </w:rPr>
        <w:t>Предмет договора</w:t>
      </w:r>
    </w:p>
    <w:p w:rsidR="009A6935" w:rsidRDefault="00035F75">
      <w:pPr>
        <w:pStyle w:val="20"/>
        <w:shd w:val="clear" w:color="auto" w:fill="auto"/>
        <w:spacing w:before="0" w:after="240" w:line="274" w:lineRule="exact"/>
        <w:ind w:firstLine="600"/>
      </w:pPr>
      <w:r>
        <w:rPr>
          <w:rStyle w:val="21"/>
        </w:rPr>
        <w:t>Совместная работа по проведению профориентационной деятельности с целью оказания помощи ученикам школы в выборе профессии, реализации образовательных программ непрерывного профессионального образования, создания научно-ме</w:t>
      </w:r>
      <w:r>
        <w:rPr>
          <w:rStyle w:val="21"/>
        </w:rPr>
        <w:t>тодической базы и практических структур.</w:t>
      </w:r>
    </w:p>
    <w:p w:rsidR="009A6935" w:rsidRDefault="00035F75">
      <w:pPr>
        <w:pStyle w:val="20"/>
        <w:numPr>
          <w:ilvl w:val="0"/>
          <w:numId w:val="1"/>
        </w:numPr>
        <w:shd w:val="clear" w:color="auto" w:fill="auto"/>
        <w:tabs>
          <w:tab w:val="left" w:pos="3672"/>
        </w:tabs>
        <w:spacing w:before="0" w:after="0" w:line="274" w:lineRule="exact"/>
        <w:ind w:left="3320" w:firstLine="0"/>
      </w:pPr>
      <w:r>
        <w:rPr>
          <w:rStyle w:val="21"/>
        </w:rPr>
        <w:t>Обязательства «Колледжа»</w:t>
      </w:r>
    </w:p>
    <w:p w:rsidR="009A6935" w:rsidRDefault="00035F75">
      <w:pPr>
        <w:pStyle w:val="20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 w:line="274" w:lineRule="exact"/>
        <w:ind w:left="480"/>
      </w:pPr>
      <w:r>
        <w:rPr>
          <w:rStyle w:val="21"/>
        </w:rPr>
        <w:t>«Колледж» на основании договора предоставляет свою материально-техническую базу «Школе» для проведения теоретических и практических занятий.</w:t>
      </w:r>
    </w:p>
    <w:p w:rsidR="009A6935" w:rsidRDefault="00035F75">
      <w:pPr>
        <w:pStyle w:val="20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 w:line="274" w:lineRule="exact"/>
        <w:ind w:left="480"/>
      </w:pPr>
      <w:r>
        <w:rPr>
          <w:rStyle w:val="21"/>
        </w:rPr>
        <w:t xml:space="preserve">Совместно со «Школой» разрабатывает </w:t>
      </w:r>
      <w:r>
        <w:rPr>
          <w:rStyle w:val="21"/>
        </w:rPr>
        <w:t>интегрированные программы совместного обучения школьников старших классов.</w:t>
      </w:r>
    </w:p>
    <w:p w:rsidR="009A6935" w:rsidRDefault="00035F75">
      <w:pPr>
        <w:pStyle w:val="20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 w:line="274" w:lineRule="exact"/>
        <w:ind w:left="480"/>
      </w:pPr>
      <w:r>
        <w:rPr>
          <w:rStyle w:val="21"/>
        </w:rPr>
        <w:t>Принимает участие в разработке учебно-методических материалов, разработке учебных планов и программ для реализации непрерывного образования.</w:t>
      </w:r>
    </w:p>
    <w:p w:rsidR="009A6935" w:rsidRDefault="00035F75">
      <w:pPr>
        <w:pStyle w:val="20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 w:line="274" w:lineRule="exact"/>
        <w:ind w:left="480"/>
      </w:pPr>
      <w:r>
        <w:rPr>
          <w:rStyle w:val="21"/>
        </w:rPr>
        <w:t>Обеспечивает эффективное использование у</w:t>
      </w:r>
      <w:r>
        <w:rPr>
          <w:rStyle w:val="21"/>
        </w:rPr>
        <w:t>чебной материально-технической базы для обучения учащихся школы.</w:t>
      </w:r>
    </w:p>
    <w:p w:rsidR="009A6935" w:rsidRDefault="00035F75">
      <w:pPr>
        <w:pStyle w:val="20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 w:line="274" w:lineRule="exact"/>
        <w:ind w:left="480"/>
      </w:pPr>
      <w:r>
        <w:rPr>
          <w:rStyle w:val="21"/>
        </w:rPr>
        <w:t>Принимает участие в олимпиадах, смотрах-конкурсах, в выставках технического творчества и других совместных мероприятиях.</w:t>
      </w:r>
    </w:p>
    <w:p w:rsidR="009A6935" w:rsidRDefault="00035F75">
      <w:pPr>
        <w:pStyle w:val="20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267" w:line="274" w:lineRule="exact"/>
        <w:ind w:left="480"/>
      </w:pPr>
      <w:r>
        <w:rPr>
          <w:rStyle w:val="21"/>
        </w:rPr>
        <w:t>Систематически изучает и обобщает данные о совместной деятельности уча</w:t>
      </w:r>
      <w:r>
        <w:rPr>
          <w:rStyle w:val="21"/>
        </w:rPr>
        <w:t>щихся «Школы» и на основе этого совершенствует обучение и воспитание учащихся.</w:t>
      </w:r>
    </w:p>
    <w:p w:rsidR="009A6935" w:rsidRDefault="00035F75">
      <w:pPr>
        <w:pStyle w:val="20"/>
        <w:numPr>
          <w:ilvl w:val="0"/>
          <w:numId w:val="1"/>
        </w:numPr>
        <w:shd w:val="clear" w:color="auto" w:fill="auto"/>
        <w:tabs>
          <w:tab w:val="left" w:pos="4134"/>
        </w:tabs>
        <w:spacing w:before="0" w:after="266" w:line="240" w:lineRule="exact"/>
        <w:ind w:left="3700" w:firstLine="0"/>
      </w:pPr>
      <w:r>
        <w:rPr>
          <w:rStyle w:val="21"/>
        </w:rPr>
        <w:t>Обязательства «Школы»</w:t>
      </w:r>
    </w:p>
    <w:p w:rsidR="009A6935" w:rsidRDefault="00035F75">
      <w:pPr>
        <w:pStyle w:val="20"/>
        <w:numPr>
          <w:ilvl w:val="0"/>
          <w:numId w:val="3"/>
        </w:numPr>
        <w:shd w:val="clear" w:color="auto" w:fill="auto"/>
        <w:tabs>
          <w:tab w:val="left" w:pos="423"/>
        </w:tabs>
        <w:spacing w:before="0" w:after="0" w:line="274" w:lineRule="exact"/>
        <w:ind w:left="480"/>
      </w:pPr>
      <w:r>
        <w:rPr>
          <w:rStyle w:val="21"/>
        </w:rPr>
        <w:t>С учетом потребности в регионе рабочих по профессиям машиностроительного профиля содействовать поступлению учащихся школы в «Колледж» по востребованным про</w:t>
      </w:r>
      <w:r>
        <w:rPr>
          <w:rStyle w:val="21"/>
        </w:rPr>
        <w:t>фессиям.</w:t>
      </w:r>
    </w:p>
    <w:p w:rsidR="009A6935" w:rsidRDefault="00035F75">
      <w:pPr>
        <w:pStyle w:val="20"/>
        <w:numPr>
          <w:ilvl w:val="0"/>
          <w:numId w:val="3"/>
        </w:numPr>
        <w:shd w:val="clear" w:color="auto" w:fill="auto"/>
        <w:tabs>
          <w:tab w:val="left" w:pos="423"/>
        </w:tabs>
        <w:spacing w:before="0" w:after="0" w:line="274" w:lineRule="exact"/>
        <w:ind w:left="480"/>
      </w:pPr>
      <w:r>
        <w:rPr>
          <w:rStyle w:val="21"/>
        </w:rPr>
        <w:t>Направляет учащийся «Школы» для обучения выбранным профессиям по совместно разработанным интегрированным программам.</w:t>
      </w:r>
    </w:p>
    <w:p w:rsidR="009A6935" w:rsidRDefault="00035F75">
      <w:pPr>
        <w:pStyle w:val="20"/>
        <w:numPr>
          <w:ilvl w:val="0"/>
          <w:numId w:val="3"/>
        </w:numPr>
        <w:shd w:val="clear" w:color="auto" w:fill="auto"/>
        <w:tabs>
          <w:tab w:val="left" w:pos="423"/>
        </w:tabs>
        <w:spacing w:before="0" w:after="0" w:line="274" w:lineRule="exact"/>
        <w:ind w:left="480"/>
      </w:pPr>
      <w:r>
        <w:rPr>
          <w:rStyle w:val="21"/>
        </w:rPr>
        <w:t>Принимает участие в научно-методических заседаниях, разработке учебных планов и программ.</w:t>
      </w:r>
    </w:p>
    <w:p w:rsidR="009A6935" w:rsidRDefault="00035F75">
      <w:pPr>
        <w:pStyle w:val="20"/>
        <w:numPr>
          <w:ilvl w:val="0"/>
          <w:numId w:val="3"/>
        </w:numPr>
        <w:shd w:val="clear" w:color="auto" w:fill="auto"/>
        <w:tabs>
          <w:tab w:val="left" w:pos="423"/>
        </w:tabs>
        <w:spacing w:before="0" w:after="0" w:line="274" w:lineRule="exact"/>
        <w:ind w:left="480"/>
      </w:pPr>
      <w:r>
        <w:rPr>
          <w:rStyle w:val="21"/>
        </w:rPr>
        <w:t>Принимает участие в олимпиадах, смотрах-</w:t>
      </w:r>
      <w:r>
        <w:rPr>
          <w:rStyle w:val="21"/>
        </w:rPr>
        <w:t>конкурсах, в выставках технического творчества, конкурсах профессионального мастерства.</w:t>
      </w:r>
    </w:p>
    <w:p w:rsidR="009A6935" w:rsidRDefault="00035F75">
      <w:pPr>
        <w:pStyle w:val="20"/>
        <w:numPr>
          <w:ilvl w:val="0"/>
          <w:numId w:val="3"/>
        </w:numPr>
        <w:shd w:val="clear" w:color="auto" w:fill="auto"/>
        <w:tabs>
          <w:tab w:val="left" w:pos="423"/>
        </w:tabs>
        <w:spacing w:before="0" w:after="0" w:line="274" w:lineRule="exact"/>
        <w:ind w:left="480"/>
      </w:pPr>
      <w:r>
        <w:rPr>
          <w:rStyle w:val="21"/>
        </w:rPr>
        <w:t>Совместно участвуют в организации воспитания, физической подготовки, культурно</w:t>
      </w:r>
      <w:r>
        <w:rPr>
          <w:rStyle w:val="21"/>
        </w:rPr>
        <w:softHyphen/>
        <w:t>массовой работы с учащимися.</w:t>
      </w:r>
    </w:p>
    <w:p w:rsidR="009A6935" w:rsidRDefault="00035F75">
      <w:pPr>
        <w:pStyle w:val="20"/>
        <w:numPr>
          <w:ilvl w:val="0"/>
          <w:numId w:val="3"/>
        </w:numPr>
        <w:shd w:val="clear" w:color="auto" w:fill="auto"/>
        <w:tabs>
          <w:tab w:val="left" w:pos="423"/>
        </w:tabs>
        <w:spacing w:before="0" w:after="0" w:line="274" w:lineRule="exact"/>
        <w:ind w:left="480"/>
      </w:pPr>
      <w:r>
        <w:rPr>
          <w:rStyle w:val="21"/>
        </w:rPr>
        <w:t>Проводит совместно с «Колледжем» мероприятия по профессионал</w:t>
      </w:r>
      <w:r>
        <w:rPr>
          <w:rStyle w:val="21"/>
        </w:rPr>
        <w:t>ьной ориентации молодежи и учащихся общеобразовательных школ.</w:t>
      </w:r>
    </w:p>
    <w:p w:rsidR="009A6935" w:rsidRDefault="00035F75">
      <w:pPr>
        <w:pStyle w:val="20"/>
        <w:numPr>
          <w:ilvl w:val="0"/>
          <w:numId w:val="3"/>
        </w:numPr>
        <w:shd w:val="clear" w:color="auto" w:fill="auto"/>
        <w:tabs>
          <w:tab w:val="left" w:pos="423"/>
        </w:tabs>
        <w:spacing w:before="0" w:after="0" w:line="274" w:lineRule="exact"/>
        <w:ind w:left="480"/>
      </w:pPr>
      <w:r>
        <w:rPr>
          <w:rStyle w:val="21"/>
        </w:rPr>
        <w:t>Принимает участие в научно-педагогических и воспитательных мероприятиях, проводимых в «Колледже».</w:t>
      </w:r>
      <w:r>
        <w:br w:type="page"/>
      </w:r>
    </w:p>
    <w:p w:rsidR="009A6935" w:rsidRDefault="00035F75">
      <w:pPr>
        <w:pStyle w:val="20"/>
        <w:shd w:val="clear" w:color="auto" w:fill="auto"/>
        <w:spacing w:before="0" w:after="188" w:line="278" w:lineRule="exact"/>
        <w:ind w:right="200" w:firstLine="260"/>
      </w:pPr>
      <w:r>
        <w:rPr>
          <w:rStyle w:val="21"/>
        </w:rPr>
        <w:lastRenderedPageBreak/>
        <w:t xml:space="preserve">Каждая из сторон, подписавшая Договор, вправе вносить предложения об изменении и дополнении </w:t>
      </w:r>
      <w:r>
        <w:rPr>
          <w:rStyle w:val="21"/>
        </w:rPr>
        <w:t>Договора, которые не создают препятствий для реализации принятых сторонами обязательств.</w:t>
      </w:r>
    </w:p>
    <w:p w:rsidR="009A6935" w:rsidRDefault="00035F75">
      <w:pPr>
        <w:pStyle w:val="20"/>
        <w:shd w:val="clear" w:color="auto" w:fill="auto"/>
        <w:spacing w:before="0" w:after="563" w:line="269" w:lineRule="exact"/>
        <w:ind w:firstLine="380"/>
        <w:jc w:val="left"/>
      </w:pPr>
      <w:r>
        <w:rPr>
          <w:rStyle w:val="21"/>
        </w:rPr>
        <w:t>Настоящий Договор вступает в силу со дня его подписания и действует в течение 2023года. Действие Договора продлевается по согласованию сторон.</w:t>
      </w:r>
    </w:p>
    <w:p w:rsidR="00D350C1" w:rsidRDefault="00035F75">
      <w:pPr>
        <w:pStyle w:val="20"/>
        <w:shd w:val="clear" w:color="auto" w:fill="auto"/>
        <w:spacing w:before="0" w:after="523" w:line="240" w:lineRule="exact"/>
        <w:ind w:firstLine="0"/>
        <w:jc w:val="left"/>
      </w:pPr>
      <w:r>
        <w:rPr>
          <w:rStyle w:val="21"/>
        </w:rPr>
        <w:t>Юридические адреса сторо</w:t>
      </w:r>
      <w:r>
        <w:rPr>
          <w:rStyle w:val="21"/>
        </w:rPr>
        <w:t>н:</w:t>
      </w:r>
    </w:p>
    <w:p w:rsidR="009A6935" w:rsidRPr="00D350C1" w:rsidRDefault="00D350C1" w:rsidP="00D350C1">
      <w:r>
        <w:t>«Колледж»</w:t>
      </w:r>
    </w:p>
    <w:p w:rsidR="009A6935" w:rsidRDefault="00D350C1" w:rsidP="00D350C1">
      <w:pPr>
        <w:pStyle w:val="20"/>
        <w:shd w:val="clear" w:color="auto" w:fill="auto"/>
        <w:spacing w:before="0" w:after="201" w:line="240" w:lineRule="exact"/>
        <w:ind w:firstLine="0"/>
        <w:jc w:val="left"/>
      </w:pPr>
      <w:r>
        <w:rPr>
          <w:noProof/>
          <w:lang w:bidi="ar-SA"/>
        </w:rPr>
        <w:drawing>
          <wp:anchor distT="0" distB="0" distL="0" distR="0" simplePos="0" relativeHeight="377488131" behindDoc="1" locked="0" layoutInCell="0" allowOverlap="1" wp14:anchorId="729E97B3" wp14:editId="492EB559">
            <wp:simplePos x="0" y="0"/>
            <wp:positionH relativeFrom="column">
              <wp:posOffset>63772</wp:posOffset>
            </wp:positionH>
            <wp:positionV relativeFrom="paragraph">
              <wp:posOffset>409757</wp:posOffset>
            </wp:positionV>
            <wp:extent cx="1743075" cy="1514475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4282440</wp:posOffset>
                </wp:positionH>
                <wp:positionV relativeFrom="paragraph">
                  <wp:posOffset>-18415</wp:posOffset>
                </wp:positionV>
                <wp:extent cx="624840" cy="152400"/>
                <wp:effectExtent l="0" t="635" r="0" b="635"/>
                <wp:wrapSquare wrapText="lef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935" w:rsidRDefault="00035F75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«Школа»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2pt;margin-top:-1.45pt;width:49.2pt;height:12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ZPqwIAAKg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" filled="f" stroked="f">
                <v:textbox style="mso-fit-shape-to-text:t" inset="0,0,0,0">
                  <w:txbxContent>
                    <w:p w:rsidR="009A6935" w:rsidRDefault="00035F75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«Школа»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D350C1" w:rsidRDefault="00D350C1">
      <w:pPr>
        <w:pStyle w:val="20"/>
        <w:shd w:val="clear" w:color="auto" w:fill="auto"/>
        <w:spacing w:before="0" w:after="0" w:line="274" w:lineRule="exact"/>
        <w:ind w:firstLine="0"/>
        <w:jc w:val="left"/>
        <w:rPr>
          <w:rStyle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71755" distL="63500" distR="1771015" simplePos="0" relativeHeight="377487105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-20320</wp:posOffset>
                </wp:positionV>
                <wp:extent cx="1859280" cy="347980"/>
                <wp:effectExtent l="0" t="0" r="0" b="0"/>
                <wp:wrapSquare wrapText="righ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935" w:rsidRDefault="00035F75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Ростовская область, 346513, г. Шахты, пер. Якутский, 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pt;margin-top:-1.6pt;width:146.4pt;height:27.4pt;z-index:-125829375;visibility:visible;mso-wrap-style:square;mso-width-percent:0;mso-height-percent:0;mso-wrap-distance-left:5pt;mso-wrap-distance-top:0;mso-wrap-distance-right:139.45pt;mso-wrap-distance-bottom:5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2herQ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" filled="f" stroked="f">
                <v:textbox style="mso-fit-shape-to-text:t" inset="0,0,0,0">
                  <w:txbxContent>
                    <w:p w:rsidR="009A6935" w:rsidRDefault="00035F75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</w:pPr>
                      <w:r>
                        <w:rPr>
                          <w:rStyle w:val="2Exact0"/>
                        </w:rPr>
                        <w:t>Ростовская область, 346513, г. Шахты, пер. Якутский, 2.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9705" distL="63500" distR="63500" simplePos="0" relativeHeight="377487107" behindDoc="1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865505</wp:posOffset>
                </wp:positionV>
                <wp:extent cx="588010" cy="304800"/>
                <wp:effectExtent l="3810" t="0" r="0" b="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935" w:rsidRDefault="00D350C1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Директо</w:t>
                            </w:r>
                            <w:r w:rsidR="00035F75">
                              <w:rPr>
                                <w:rStyle w:val="2Exact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.8pt;margin-top:68.15pt;width:46.3pt;height:24pt;z-index:-125829373;visibility:visible;mso-wrap-style:square;mso-width-percent:0;mso-height-percent:0;mso-wrap-distance-left:5pt;mso-wrap-distance-top:0;mso-wrap-distance-right:5pt;mso-wrap-distance-bottom:14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" filled="f" stroked="f">
                <v:textbox style="mso-fit-shape-to-text:t" inset="0,0,0,0">
                  <w:txbxContent>
                    <w:p w:rsidR="009A6935" w:rsidRDefault="00D350C1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Директо</w:t>
                      </w:r>
                      <w:r w:rsidR="00035F75">
                        <w:rPr>
                          <w:rStyle w:val="2Exact0"/>
                        </w:rPr>
                        <w:t>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35F75">
        <w:rPr>
          <w:rStyle w:val="21"/>
        </w:rPr>
        <w:t>3465</w:t>
      </w:r>
      <w:r>
        <w:rPr>
          <w:rStyle w:val="21"/>
        </w:rPr>
        <w:t>19</w:t>
      </w:r>
      <w:r w:rsidR="00035F75">
        <w:rPr>
          <w:rStyle w:val="21"/>
        </w:rPr>
        <w:t xml:space="preserve">, г. Шахты, Ростовской области, ул. </w:t>
      </w:r>
      <w:r>
        <w:rPr>
          <w:rStyle w:val="21"/>
        </w:rPr>
        <w:t>Пограничная, д.47-в</w:t>
      </w:r>
    </w:p>
    <w:p w:rsidR="00D350C1" w:rsidRDefault="00D350C1">
      <w:pPr>
        <w:pStyle w:val="20"/>
        <w:shd w:val="clear" w:color="auto" w:fill="auto"/>
        <w:spacing w:before="0" w:after="0" w:line="274" w:lineRule="exact"/>
        <w:ind w:firstLine="0"/>
        <w:jc w:val="left"/>
        <w:rPr>
          <w:rStyle w:val="21"/>
        </w:rPr>
      </w:pPr>
    </w:p>
    <w:p w:rsidR="00D350C1" w:rsidRDefault="00D350C1">
      <w:pPr>
        <w:pStyle w:val="20"/>
        <w:shd w:val="clear" w:color="auto" w:fill="auto"/>
        <w:spacing w:before="0" w:after="0" w:line="274" w:lineRule="exact"/>
        <w:ind w:firstLine="0"/>
        <w:jc w:val="left"/>
        <w:rPr>
          <w:rStyle w:val="21"/>
        </w:rPr>
      </w:pP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  <w:t xml:space="preserve">Директор МБОУ СОШ №14        </w:t>
      </w:r>
    </w:p>
    <w:p w:rsidR="009A6935" w:rsidRDefault="00035F75">
      <w:pPr>
        <w:pStyle w:val="20"/>
        <w:shd w:val="clear" w:color="auto" w:fill="auto"/>
        <w:spacing w:before="0" w:after="0" w:line="274" w:lineRule="exact"/>
        <w:ind w:firstLine="0"/>
        <w:jc w:val="left"/>
      </w:pPr>
      <w:r>
        <w:rPr>
          <w:rStyle w:val="21"/>
        </w:rPr>
        <w:t xml:space="preserve"> </w:t>
      </w:r>
    </w:p>
    <w:p w:rsidR="009A6935" w:rsidRDefault="00D350C1">
      <w:pPr>
        <w:pStyle w:val="20"/>
        <w:shd w:val="clear" w:color="auto" w:fill="auto"/>
        <w:spacing w:before="0" w:after="0" w:line="240" w:lineRule="exact"/>
        <w:ind w:left="7800" w:firstLine="0"/>
        <w:jc w:val="lef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-119380</wp:posOffset>
            </wp:positionH>
            <wp:positionV relativeFrom="margin">
              <wp:posOffset>2654935</wp:posOffset>
            </wp:positionV>
            <wp:extent cx="1688465" cy="1597025"/>
            <wp:effectExtent l="0" t="0" r="6985" b="3175"/>
            <wp:wrapNone/>
            <wp:docPr id="8" name="Рисунок 8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6935">
      <w:pgSz w:w="11900" w:h="16840"/>
      <w:pgMar w:top="1008" w:right="490" w:bottom="1747" w:left="1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75" w:rsidRDefault="00035F75">
      <w:r>
        <w:separator/>
      </w:r>
    </w:p>
  </w:endnote>
  <w:endnote w:type="continuationSeparator" w:id="0">
    <w:p w:rsidR="00035F75" w:rsidRDefault="0003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75" w:rsidRDefault="00035F75"/>
  </w:footnote>
  <w:footnote w:type="continuationSeparator" w:id="0">
    <w:p w:rsidR="00035F75" w:rsidRDefault="00035F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6FB"/>
    <w:multiLevelType w:val="multilevel"/>
    <w:tmpl w:val="B0B24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6F0EF8"/>
    <w:multiLevelType w:val="multilevel"/>
    <w:tmpl w:val="EA66D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222246"/>
    <w:multiLevelType w:val="multilevel"/>
    <w:tmpl w:val="337696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35"/>
    <w:rsid w:val="00035F75"/>
    <w:rsid w:val="009A6935"/>
    <w:rsid w:val="00D3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Exact0">
    <w:name w:val="Основной текст (4) Exact"/>
    <w:basedOn w:val="4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0" w:lineRule="atLeas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Exact0">
    <w:name w:val="Основной текст (4) Exact"/>
    <w:basedOn w:val="4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0" w:lineRule="atLeas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2023-03-16T11:11:00Z</dcterms:created>
  <dcterms:modified xsi:type="dcterms:W3CDTF">2023-03-16T11:17:00Z</dcterms:modified>
</cp:coreProperties>
</file>